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57FE" w14:textId="41AEBEBD" w:rsidR="00CE25A8" w:rsidRDefault="00CE25A8" w:rsidP="00EE2A0F">
      <w:pPr>
        <w:pStyle w:val="a3"/>
        <w:rPr>
          <w:rtl/>
        </w:rPr>
      </w:pPr>
      <w:r>
        <w:rPr>
          <w:rFonts w:hint="cs"/>
          <w:rtl/>
        </w:rPr>
        <w:t>توكيل لأحد الورثة</w:t>
      </w:r>
    </w:p>
    <w:p w14:paraId="67D82DB4" w14:textId="18F76E59" w:rsidR="00EE2A0F" w:rsidRPr="00EE2A0F" w:rsidRDefault="00EE2A0F" w:rsidP="00EE2A0F">
      <w:r>
        <w:rPr>
          <w:rtl/>
        </w:rPr>
        <w:t>نوقع نحن أدناه (……………….…………..)، وبصفتنا الورثة الشرعيين للمرحوم (………………….………….)، ومن خلال حجة الإرث التي تم إصدارها من وزارة العدل والتي تحمل رقم (………………..….)، والتي صدرت بتاريخ (……/…………/….….) عن (……………...).</w:t>
      </w:r>
      <w:r>
        <w:rPr>
          <w:rtl/>
        </w:rPr>
        <w:br/>
        <w:t>فقد قمنا بتوكيل السيد (…………………….…….) للإنابة عنا، وأن يقوم مقامنا في إجراء وإنجاز بعض الإجراءات والمعاملات للأموال التي لم يتم نقلها وتعتبر قيد النقل بعد، والتي قد آلت إلينا عن المتوفى المرحوم (………………………………….……).</w:t>
      </w:r>
      <w:r>
        <w:rPr>
          <w:rtl/>
        </w:rPr>
        <w:br/>
        <w:t xml:space="preserve">بالإضافة إلى أنه تم </w:t>
      </w:r>
      <w:proofErr w:type="spellStart"/>
      <w:r>
        <w:rPr>
          <w:rtl/>
        </w:rPr>
        <w:t>أعتباره</w:t>
      </w:r>
      <w:proofErr w:type="spellEnd"/>
      <w:r>
        <w:rPr>
          <w:rtl/>
        </w:rPr>
        <w:t xml:space="preserve"> توكيل رسمي لبيع الممتلكات الموروثة من المتوفى كلها أو بعضها بالثمن الذي يراه مناسبًا، وكذلك عند قبض الثمن، أو أتخاذ عملية تأجير تلك الممتلكات والحصول على الأجور ودفعها للعمالة الموجودة.</w:t>
      </w:r>
      <w:r>
        <w:rPr>
          <w:rtl/>
        </w:rPr>
        <w:br/>
        <w:t>وهذه الأموال هي (……………………….) لوكيلنا الحق من خلال القيام  بالتوقيع عنا في جميع الأوراق الواجب علينا توقيعها ليتم انتقال عقود الإيجار والبيع إلينا، كذلك استصدار السندات التي تخص تسجيل أسمائنا لدى دوائر تسجيل العقارات والأراضي وبشكل خاص</w:t>
      </w:r>
      <w:r>
        <w:rPr>
          <w:rtl/>
        </w:rPr>
        <w:br/>
        <w:t>(…………………..……..).</w:t>
      </w:r>
      <w:r>
        <w:rPr>
          <w:rtl/>
        </w:rPr>
        <w:br/>
        <w:t>ومراجعة المحاكم الشرعية والدوائر الرسمية والغير رسمية وأيضًا البلديات وبشكل خاص (…………….……….)، بالإضافة إلى مراجعة المراكز والدوائر الخاصة بوزارة المالية وضريبة الدخل وذلك من أجل إبراء الذمة المالية لموروثنا.</w:t>
      </w:r>
      <w:r>
        <w:rPr>
          <w:rtl/>
        </w:rPr>
        <w:br/>
        <w:t>وكذلك فقد وكلناه ليقوم بمراجعة أمين التركات واستلام كافة الأموال التي تعود لنا لديه، وتوقيعه نيابةً عنا على ذلك.</w:t>
      </w:r>
      <w:r>
        <w:rPr>
          <w:rtl/>
        </w:rPr>
        <w:br/>
        <w:t>وأيضاً فقد وكلناه ليقوم بالمطالبة واستلام أية ديون خاصة بموروثنا والتي تقع في ذمة الغير سواء كانت نقودًا مادية أو أوراق تجارية وتقديم وصولات نافذة لذلك.</w:t>
      </w:r>
      <w:r>
        <w:rPr>
          <w:rtl/>
        </w:rPr>
        <w:br/>
        <w:t>ووكلناه أيضًا ليقوم بعملية متابعة كافة الأمور التي تتعلق بالتركة سواء أن كانت في هذه الوكالة أو لم تذكر بعض لدى أية جهة واستلام تلك المستحقات لموروثنا أو لنا.</w:t>
      </w:r>
      <w:r>
        <w:rPr>
          <w:rtl/>
        </w:rPr>
        <w:br/>
        <w:t>تحريراً في (…………………….………)</w:t>
      </w:r>
      <w:r>
        <w:rPr>
          <w:rtl/>
        </w:rPr>
        <w:br/>
        <w:t>الموكلون (……………………………….)</w:t>
      </w:r>
    </w:p>
    <w:sectPr w:rsidR="00EE2A0F" w:rsidRPr="00EE2A0F" w:rsidSect="000B02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A8"/>
    <w:rsid w:val="000B0202"/>
    <w:rsid w:val="00CE25A8"/>
    <w:rsid w:val="00EE2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461903"/>
  <w15:chartTrackingRefBased/>
  <w15:docId w15:val="{7A911D5B-02FC-8243-9E8E-E8B847D2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EE2A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3"/>
    <w:uiPriority w:val="30"/>
    <w:rsid w:val="00EE2A0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Ghothany</dc:creator>
  <cp:keywords/>
  <dc:description/>
  <cp:lastModifiedBy>Abeer Ghothany</cp:lastModifiedBy>
  <cp:revision>2</cp:revision>
  <dcterms:created xsi:type="dcterms:W3CDTF">2022-09-14T12:24:00Z</dcterms:created>
  <dcterms:modified xsi:type="dcterms:W3CDTF">2022-09-14T12:24:00Z</dcterms:modified>
</cp:coreProperties>
</file>