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11E1" w14:textId="77777777" w:rsidR="003F694A" w:rsidRDefault="003F694A">
      <w:pPr>
        <w:rPr>
          <w:rFonts w:hint="cs"/>
          <w:rtl/>
        </w:rPr>
      </w:pPr>
    </w:p>
    <w:p w14:paraId="227C86FC" w14:textId="56992144" w:rsidR="003F694A" w:rsidRDefault="003F694A" w:rsidP="008832E6">
      <w:pPr>
        <w:pStyle w:val="1"/>
        <w:jc w:val="center"/>
        <w:rPr>
          <w:rFonts w:hint="cs"/>
          <w:rtl/>
        </w:rPr>
      </w:pPr>
      <w:r>
        <w:rPr>
          <w:rFonts w:hint="cs"/>
          <w:rtl/>
        </w:rPr>
        <w:t>نموذج عقد قسمة عقار بين الورثة</w:t>
      </w:r>
    </w:p>
    <w:p w14:paraId="1E532566" w14:textId="77777777" w:rsidR="003F694A" w:rsidRDefault="003F694A">
      <w:pPr>
        <w:rPr>
          <w:rFonts w:hint="cs"/>
          <w:rtl/>
        </w:rPr>
      </w:pPr>
    </w:p>
    <w:p w14:paraId="76CE8834" w14:textId="77777777" w:rsidR="003F694A" w:rsidRDefault="003F694A">
      <w:pPr>
        <w:rPr>
          <w:rFonts w:hint="cs"/>
          <w:rtl/>
        </w:rPr>
      </w:pPr>
      <w:r>
        <w:rPr>
          <w:rFonts w:hint="cs"/>
          <w:rtl/>
        </w:rPr>
        <w:t>أنه في يوم………….. الموافق……/………/……</w:t>
      </w:r>
    </w:p>
    <w:p w14:paraId="6C4C1E09" w14:textId="77777777" w:rsidR="003F694A" w:rsidRDefault="003F694A">
      <w:pPr>
        <w:rPr>
          <w:rFonts w:hint="cs"/>
          <w:rtl/>
        </w:rPr>
      </w:pPr>
      <w:r>
        <w:rPr>
          <w:rFonts w:hint="cs"/>
          <w:rtl/>
        </w:rPr>
        <w:t>تحرر هذا العقد بين كل من:</w:t>
      </w:r>
    </w:p>
    <w:p w14:paraId="3F2935E2" w14:textId="77777777" w:rsidR="003F694A" w:rsidRDefault="003F694A">
      <w:pPr>
        <w:rPr>
          <w:rFonts w:hint="cs"/>
          <w:rtl/>
        </w:rPr>
      </w:pPr>
    </w:p>
    <w:p w14:paraId="2B04E742" w14:textId="77777777" w:rsidR="003F694A" w:rsidRDefault="003F694A" w:rsidP="003F694A">
      <w:pPr>
        <w:pStyle w:val="a3"/>
        <w:numPr>
          <w:ilvl w:val="0"/>
          <w:numId w:val="1"/>
        </w:numPr>
        <w:rPr>
          <w:rFonts w:hint="cs"/>
          <w:rtl/>
        </w:rPr>
      </w:pPr>
      <w:r>
        <w:rPr>
          <w:rFonts w:hint="cs"/>
          <w:rtl/>
        </w:rPr>
        <w:t>السيد………….. الجنسية……………… مقيم برقم……………… شارع……………… محافظة……………… بطاقة شخصية رقم………………. سجل مدني……………….</w:t>
      </w:r>
    </w:p>
    <w:p w14:paraId="7628A5BE" w14:textId="77777777" w:rsidR="003F694A" w:rsidRDefault="003F694A">
      <w:pPr>
        <w:rPr>
          <w:rFonts w:hint="cs"/>
          <w:rtl/>
        </w:rPr>
      </w:pPr>
    </w:p>
    <w:p w14:paraId="106B50E7" w14:textId="77777777" w:rsidR="003F694A" w:rsidRDefault="003F694A" w:rsidP="003F694A">
      <w:pPr>
        <w:pStyle w:val="a3"/>
        <w:numPr>
          <w:ilvl w:val="0"/>
          <w:numId w:val="1"/>
        </w:numPr>
        <w:rPr>
          <w:rFonts w:hint="cs"/>
          <w:rtl/>
        </w:rPr>
      </w:pPr>
      <w:r>
        <w:rPr>
          <w:rFonts w:hint="cs"/>
          <w:rtl/>
        </w:rPr>
        <w:t>السيد………..…….. الجنسية………………… مقيم برقم…………….…… شارع…………..…… محافظة………………….…… بطاقة شخصية رقم…………………..…. سجل مدني……………..……</w:t>
      </w:r>
    </w:p>
    <w:p w14:paraId="000B7089" w14:textId="77777777" w:rsidR="003F694A" w:rsidRDefault="003F694A" w:rsidP="003F694A">
      <w:pPr>
        <w:pStyle w:val="a3"/>
        <w:rPr>
          <w:rFonts w:hint="cs"/>
          <w:rtl/>
        </w:rPr>
      </w:pPr>
    </w:p>
    <w:p w14:paraId="51E8D73D" w14:textId="77777777" w:rsidR="003F694A" w:rsidRDefault="003F694A">
      <w:pPr>
        <w:rPr>
          <w:rFonts w:hint="cs"/>
          <w:rtl/>
        </w:rPr>
      </w:pPr>
    </w:p>
    <w:p w14:paraId="6C962416" w14:textId="77777777" w:rsidR="003F694A" w:rsidRDefault="003F694A" w:rsidP="003F694A">
      <w:pPr>
        <w:pStyle w:val="a3"/>
        <w:numPr>
          <w:ilvl w:val="0"/>
          <w:numId w:val="1"/>
        </w:numPr>
        <w:rPr>
          <w:rFonts w:hint="cs"/>
          <w:rtl/>
        </w:rPr>
      </w:pPr>
      <w:r>
        <w:rPr>
          <w:rFonts w:hint="cs"/>
          <w:rtl/>
        </w:rPr>
        <w:t>السيد…………….. الجنسية………………… مقيم برقم………………… شارع…………..…… محافظة………………..… بطاقة شخصية رقم……………….…. سجل مدني………..………</w:t>
      </w:r>
    </w:p>
    <w:p w14:paraId="56F3612B" w14:textId="77777777" w:rsidR="003F694A" w:rsidRDefault="003F694A">
      <w:pPr>
        <w:rPr>
          <w:rFonts w:hint="cs"/>
          <w:rtl/>
        </w:rPr>
      </w:pPr>
    </w:p>
    <w:p w14:paraId="51E38E27" w14:textId="77777777" w:rsidR="003F694A" w:rsidRDefault="003F694A">
      <w:pPr>
        <w:rPr>
          <w:rFonts w:hint="cs"/>
          <w:rtl/>
        </w:rPr>
      </w:pPr>
      <w:r>
        <w:rPr>
          <w:rFonts w:hint="cs"/>
          <w:rtl/>
        </w:rPr>
        <w:t>وأقر الجميع بأهليتهم القانونية للتعاقد واتفاقهم على ما يلي:</w:t>
      </w:r>
    </w:p>
    <w:p w14:paraId="21D15EB6" w14:textId="77777777" w:rsidR="003F694A" w:rsidRDefault="003F694A">
      <w:pPr>
        <w:rPr>
          <w:rFonts w:hint="cs"/>
          <w:rtl/>
        </w:rPr>
      </w:pPr>
    </w:p>
    <w:p w14:paraId="782B3F36" w14:textId="77777777" w:rsidR="003F694A" w:rsidRDefault="003F694A">
      <w:pPr>
        <w:rPr>
          <w:rFonts w:hint="cs"/>
          <w:rtl/>
        </w:rPr>
      </w:pPr>
      <w:r>
        <w:rPr>
          <w:rFonts w:hint="cs"/>
          <w:rtl/>
        </w:rPr>
        <w:t>البند الأول:</w:t>
      </w:r>
    </w:p>
    <w:p w14:paraId="2E24E551" w14:textId="77777777" w:rsidR="003F694A" w:rsidRDefault="003F694A">
      <w:pPr>
        <w:rPr>
          <w:rFonts w:hint="cs"/>
          <w:rtl/>
        </w:rPr>
      </w:pPr>
      <w:r>
        <w:rPr>
          <w:rFonts w:hint="cs"/>
          <w:rtl/>
        </w:rPr>
        <w:t>يمتلك المتعاقدون حصصاً متساوية من العقارات التالية وهي معروفة فيما بينهم:</w:t>
      </w:r>
    </w:p>
    <w:p w14:paraId="587E2114" w14:textId="77777777" w:rsidR="003F694A" w:rsidRDefault="003F694A">
      <w:pPr>
        <w:rPr>
          <w:rFonts w:hint="cs"/>
          <w:rtl/>
        </w:rPr>
      </w:pPr>
      <w:r>
        <w:rPr>
          <w:rFonts w:hint="cs"/>
          <w:rtl/>
        </w:rPr>
        <w:t>1-…………………….. تبين حدود ومعالم وموقع العقار</w:t>
      </w:r>
    </w:p>
    <w:p w14:paraId="79C7CF22" w14:textId="77777777" w:rsidR="003F694A" w:rsidRDefault="003F694A">
      <w:pPr>
        <w:rPr>
          <w:rFonts w:hint="cs"/>
          <w:rtl/>
        </w:rPr>
      </w:pPr>
      <w:r>
        <w:rPr>
          <w:rFonts w:hint="cs"/>
          <w:rtl/>
        </w:rPr>
        <w:t>2-……………………..تبين موقع وحدود ومعالم العقار</w:t>
      </w:r>
    </w:p>
    <w:p w14:paraId="01624783" w14:textId="77777777" w:rsidR="003F694A" w:rsidRDefault="003F694A">
      <w:pPr>
        <w:rPr>
          <w:rFonts w:hint="cs"/>
          <w:rtl/>
        </w:rPr>
      </w:pPr>
      <w:r>
        <w:rPr>
          <w:rFonts w:hint="cs"/>
          <w:rtl/>
        </w:rPr>
        <w:t>3-…………………….تبين حدود وموقع ومعالم العقار</w:t>
      </w:r>
    </w:p>
    <w:p w14:paraId="325E1F51" w14:textId="77777777" w:rsidR="003F694A" w:rsidRDefault="003F694A">
      <w:pPr>
        <w:rPr>
          <w:rFonts w:hint="cs"/>
          <w:rtl/>
        </w:rPr>
      </w:pPr>
    </w:p>
    <w:p w14:paraId="5FE43F24" w14:textId="77777777" w:rsidR="003F694A" w:rsidRDefault="003F694A">
      <w:pPr>
        <w:rPr>
          <w:rFonts w:hint="cs"/>
          <w:rtl/>
        </w:rPr>
      </w:pPr>
      <w:r>
        <w:rPr>
          <w:rFonts w:hint="cs"/>
          <w:rtl/>
        </w:rPr>
        <w:t>البند الثاني:</w:t>
      </w:r>
    </w:p>
    <w:p w14:paraId="52572FD1" w14:textId="77777777" w:rsidR="003F694A" w:rsidRDefault="003F694A">
      <w:pPr>
        <w:rPr>
          <w:rFonts w:hint="cs"/>
          <w:rtl/>
        </w:rPr>
      </w:pPr>
      <w:r>
        <w:rPr>
          <w:rFonts w:hint="cs"/>
          <w:rtl/>
        </w:rPr>
        <w:t>إقرار المتعاقدين بأنهم المالكون الوحيدون للعقارات المبينة فيما سبق دون شريك آخر وأنه تم انتقال الملكية لهم من خلال……………….. وقد انعقد إجماعهم على قسمتها فيما بينهم قسمة انتفاع عن طريق المهايأة المكانية تبعاً لما يتضمنه البند التالي.</w:t>
      </w:r>
    </w:p>
    <w:p w14:paraId="75D23E16" w14:textId="77777777" w:rsidR="003F694A" w:rsidRDefault="003F694A">
      <w:pPr>
        <w:rPr>
          <w:rFonts w:hint="cs"/>
          <w:rtl/>
        </w:rPr>
      </w:pPr>
    </w:p>
    <w:p w14:paraId="1DA4D80B" w14:textId="77777777" w:rsidR="003F694A" w:rsidRDefault="003F694A">
      <w:pPr>
        <w:rPr>
          <w:rFonts w:hint="cs"/>
          <w:rtl/>
        </w:rPr>
      </w:pPr>
      <w:r>
        <w:rPr>
          <w:rFonts w:hint="cs"/>
          <w:rtl/>
        </w:rPr>
        <w:t>البند الثالث:</w:t>
      </w:r>
    </w:p>
    <w:p w14:paraId="5800CFD3" w14:textId="77777777" w:rsidR="003F694A" w:rsidRDefault="003F694A">
      <w:pPr>
        <w:rPr>
          <w:rFonts w:hint="cs"/>
          <w:rtl/>
        </w:rPr>
      </w:pPr>
      <w:r>
        <w:rPr>
          <w:rFonts w:hint="cs"/>
          <w:rtl/>
        </w:rPr>
        <w:t>يختص الطرف الأول بالعقار الكائن…………………..</w:t>
      </w:r>
    </w:p>
    <w:p w14:paraId="3231A37A" w14:textId="77777777" w:rsidR="003F694A" w:rsidRDefault="003F694A">
      <w:pPr>
        <w:rPr>
          <w:rFonts w:hint="cs"/>
          <w:rtl/>
        </w:rPr>
      </w:pPr>
      <w:r>
        <w:rPr>
          <w:rFonts w:hint="cs"/>
          <w:rtl/>
        </w:rPr>
        <w:t>والذي يحده من الناحية القبلية………………… والبحرية………………والغربية………………</w:t>
      </w:r>
    </w:p>
    <w:p w14:paraId="35594049" w14:textId="77777777" w:rsidR="003F694A" w:rsidRDefault="003F694A">
      <w:pPr>
        <w:rPr>
          <w:rFonts w:hint="cs"/>
          <w:rtl/>
        </w:rPr>
      </w:pPr>
      <w:r>
        <w:rPr>
          <w:rFonts w:hint="cs"/>
          <w:rtl/>
        </w:rPr>
        <w:t>والشرقية………………… وهو عبارة عن…………………….</w:t>
      </w:r>
    </w:p>
    <w:p w14:paraId="3C03F681" w14:textId="77777777" w:rsidR="003F694A" w:rsidRDefault="003F694A">
      <w:pPr>
        <w:rPr>
          <w:rFonts w:hint="cs"/>
          <w:rtl/>
        </w:rPr>
      </w:pPr>
      <w:r>
        <w:rPr>
          <w:rFonts w:hint="cs"/>
          <w:rtl/>
        </w:rPr>
        <w:t>ويختص الطرف الثاني في العقار الكائن……………………. والذي يحده من الناحية الغربية………………… والشرقية…………………. والبحرية……………..</w:t>
      </w:r>
    </w:p>
    <w:p w14:paraId="7F147F5D" w14:textId="77777777" w:rsidR="003F694A" w:rsidRDefault="003F694A">
      <w:pPr>
        <w:rPr>
          <w:rFonts w:hint="cs"/>
          <w:rtl/>
        </w:rPr>
      </w:pPr>
      <w:r>
        <w:rPr>
          <w:rFonts w:hint="cs"/>
          <w:rtl/>
        </w:rPr>
        <w:t>والقبلية………………….. وهو عبارة عن……………………………..</w:t>
      </w:r>
    </w:p>
    <w:p w14:paraId="5066FE15" w14:textId="77777777" w:rsidR="003F694A" w:rsidRDefault="003F694A">
      <w:pPr>
        <w:rPr>
          <w:rFonts w:hint="cs"/>
          <w:rtl/>
        </w:rPr>
      </w:pPr>
      <w:r>
        <w:rPr>
          <w:rFonts w:hint="cs"/>
          <w:rtl/>
        </w:rPr>
        <w:t>ويختص الطرف الثالث بالعقار الكائن…………………….. والذي يحده من الناحية الشرقية……………… والغربية………………..</w:t>
      </w:r>
    </w:p>
    <w:p w14:paraId="1A2E49AB" w14:textId="77777777" w:rsidR="003F694A" w:rsidRDefault="003F694A">
      <w:pPr>
        <w:rPr>
          <w:rFonts w:hint="cs"/>
          <w:rtl/>
        </w:rPr>
      </w:pPr>
      <w:r>
        <w:rPr>
          <w:rFonts w:hint="cs"/>
          <w:rtl/>
        </w:rPr>
        <w:t>القبلية……………….والبحرية…………………</w:t>
      </w:r>
    </w:p>
    <w:p w14:paraId="7CCCD705" w14:textId="77777777" w:rsidR="003F694A" w:rsidRDefault="003F694A">
      <w:pPr>
        <w:rPr>
          <w:rFonts w:hint="cs"/>
          <w:rtl/>
        </w:rPr>
      </w:pPr>
      <w:r>
        <w:rPr>
          <w:rFonts w:hint="cs"/>
          <w:rtl/>
        </w:rPr>
        <w:t>وهو عبارة عن…………………………….</w:t>
      </w:r>
    </w:p>
    <w:p w14:paraId="5961D9F8" w14:textId="77777777" w:rsidR="003F694A" w:rsidRDefault="003F694A">
      <w:pPr>
        <w:rPr>
          <w:rFonts w:hint="cs"/>
          <w:rtl/>
        </w:rPr>
      </w:pPr>
    </w:p>
    <w:p w14:paraId="19F3E260" w14:textId="77777777" w:rsidR="003F694A" w:rsidRDefault="003F694A">
      <w:pPr>
        <w:rPr>
          <w:rFonts w:hint="cs"/>
          <w:rtl/>
        </w:rPr>
      </w:pPr>
      <w:r>
        <w:rPr>
          <w:rFonts w:hint="cs"/>
          <w:rtl/>
        </w:rPr>
        <w:t>البند الرابع:</w:t>
      </w:r>
    </w:p>
    <w:p w14:paraId="3C404A34" w14:textId="77777777" w:rsidR="003F694A" w:rsidRDefault="003F694A">
      <w:pPr>
        <w:rPr>
          <w:rFonts w:hint="cs"/>
          <w:rtl/>
        </w:rPr>
      </w:pPr>
      <w:r>
        <w:rPr>
          <w:rFonts w:hint="cs"/>
          <w:rtl/>
        </w:rPr>
        <w:t>تكون مدة هذه القسمة خمس سنوات، قابلة للتجديد ما لم يتم إعلان أحد الشركاء شركاته قبل انتهاء السنة الجارية بثلاث أسهر عن عدم رغبته في التجديد.</w:t>
      </w:r>
    </w:p>
    <w:p w14:paraId="096B71C1" w14:textId="77777777" w:rsidR="003F694A" w:rsidRDefault="003F694A">
      <w:pPr>
        <w:rPr>
          <w:rFonts w:hint="cs"/>
          <w:rtl/>
        </w:rPr>
      </w:pPr>
    </w:p>
    <w:p w14:paraId="79F7A9D0" w14:textId="77777777" w:rsidR="003F694A" w:rsidRDefault="003F694A">
      <w:pPr>
        <w:rPr>
          <w:rFonts w:hint="cs"/>
          <w:rtl/>
        </w:rPr>
      </w:pPr>
      <w:r>
        <w:rPr>
          <w:rFonts w:hint="cs"/>
          <w:rtl/>
        </w:rPr>
        <w:t>البند الخامس:</w:t>
      </w:r>
    </w:p>
    <w:p w14:paraId="2D3A9350" w14:textId="77777777" w:rsidR="003F694A" w:rsidRDefault="003F694A">
      <w:pPr>
        <w:rPr>
          <w:rFonts w:hint="cs"/>
          <w:rtl/>
        </w:rPr>
      </w:pPr>
      <w:r>
        <w:rPr>
          <w:rFonts w:hint="cs"/>
          <w:rtl/>
        </w:rPr>
        <w:t>عند تجديد القسمة تبقى على أصلها حتى لو مضى عليها مدة تجاوزت خمس عشرة سنة.</w:t>
      </w:r>
    </w:p>
    <w:p w14:paraId="3B323C8E" w14:textId="77777777" w:rsidR="003F694A" w:rsidRDefault="003F694A">
      <w:pPr>
        <w:rPr>
          <w:rFonts w:hint="cs"/>
          <w:rtl/>
        </w:rPr>
      </w:pPr>
    </w:p>
    <w:p w14:paraId="1149DAEC" w14:textId="77777777" w:rsidR="003F694A" w:rsidRDefault="003F694A">
      <w:pPr>
        <w:rPr>
          <w:rFonts w:hint="cs"/>
          <w:rtl/>
        </w:rPr>
      </w:pPr>
      <w:r>
        <w:rPr>
          <w:rFonts w:hint="cs"/>
          <w:rtl/>
        </w:rPr>
        <w:t>البند السادس:</w:t>
      </w:r>
    </w:p>
    <w:p w14:paraId="59604036" w14:textId="77777777" w:rsidR="003F694A" w:rsidRDefault="003F694A">
      <w:pPr>
        <w:rPr>
          <w:rFonts w:hint="cs"/>
          <w:rtl/>
        </w:rPr>
      </w:pPr>
      <w:r>
        <w:rPr>
          <w:rFonts w:hint="cs"/>
          <w:rtl/>
        </w:rPr>
        <w:t>للشريك الذي اختص بجزء بسيط من المال الشائع من خلال هذا العقد الحق في استغلاله بالطريقة التي تناسبه ولكن لا يمكنه إبرام عقود إيجار تتعلق بما اختص به وإلا اعتبرت هذه القسمة ملغية من تلقاء نفسها.</w:t>
      </w:r>
    </w:p>
    <w:p w14:paraId="5C8C4576" w14:textId="77777777" w:rsidR="003F694A" w:rsidRDefault="003F694A">
      <w:pPr>
        <w:rPr>
          <w:rFonts w:hint="cs"/>
          <w:rtl/>
        </w:rPr>
      </w:pPr>
    </w:p>
    <w:p w14:paraId="0C51A4A6" w14:textId="77777777" w:rsidR="003F694A" w:rsidRDefault="003F694A">
      <w:pPr>
        <w:rPr>
          <w:rFonts w:hint="cs"/>
          <w:rtl/>
        </w:rPr>
      </w:pPr>
      <w:r>
        <w:rPr>
          <w:rFonts w:hint="cs"/>
          <w:rtl/>
        </w:rPr>
        <w:t>البند السابع:</w:t>
      </w:r>
    </w:p>
    <w:p w14:paraId="3326338C" w14:textId="77777777" w:rsidR="003F694A" w:rsidRDefault="003F694A">
      <w:pPr>
        <w:rPr>
          <w:rFonts w:hint="cs"/>
          <w:rtl/>
        </w:rPr>
      </w:pPr>
      <w:r>
        <w:rPr>
          <w:rFonts w:hint="cs"/>
          <w:rtl/>
        </w:rPr>
        <w:t>ضرورة أن يلتزم كل وريث بعدم تعرضه إلى المتقاسمين الآخرين من الورثة.</w:t>
      </w:r>
    </w:p>
    <w:p w14:paraId="5B944106" w14:textId="77777777" w:rsidR="003F694A" w:rsidRDefault="003F694A">
      <w:pPr>
        <w:rPr>
          <w:rFonts w:hint="cs"/>
          <w:rtl/>
        </w:rPr>
      </w:pPr>
    </w:p>
    <w:p w14:paraId="618F61BD" w14:textId="77777777" w:rsidR="003F694A" w:rsidRDefault="003F694A">
      <w:pPr>
        <w:rPr>
          <w:rFonts w:hint="cs"/>
          <w:rtl/>
        </w:rPr>
      </w:pPr>
      <w:r>
        <w:rPr>
          <w:rFonts w:hint="cs"/>
          <w:rtl/>
        </w:rPr>
        <w:t>البند الثامن:</w:t>
      </w:r>
    </w:p>
    <w:p w14:paraId="54A57257" w14:textId="77777777" w:rsidR="003F694A" w:rsidRDefault="003F694A">
      <w:pPr>
        <w:rPr>
          <w:rFonts w:hint="cs"/>
          <w:rtl/>
        </w:rPr>
      </w:pPr>
      <w:r>
        <w:rPr>
          <w:rFonts w:hint="cs"/>
          <w:rtl/>
        </w:rPr>
        <w:t>يجب تسليم الحصة في حالة تكون صالحة للانتفاع الذي خصصت له وإلا يمكن للشريك الذي اختص بها أن يعود إلى باقي الشركاء بمقدار ما نقص من انتفاعه بها.</w:t>
      </w:r>
    </w:p>
    <w:p w14:paraId="6A2055E9" w14:textId="77777777" w:rsidR="003F694A" w:rsidRDefault="003F694A">
      <w:pPr>
        <w:rPr>
          <w:rFonts w:hint="cs"/>
          <w:rtl/>
        </w:rPr>
      </w:pPr>
    </w:p>
    <w:p w14:paraId="758CB178" w14:textId="77777777" w:rsidR="003F694A" w:rsidRDefault="003F694A">
      <w:pPr>
        <w:rPr>
          <w:rFonts w:hint="cs"/>
          <w:rtl/>
        </w:rPr>
      </w:pPr>
      <w:r>
        <w:rPr>
          <w:rFonts w:hint="cs"/>
          <w:rtl/>
        </w:rPr>
        <w:t>البند التاسع:</w:t>
      </w:r>
    </w:p>
    <w:p w14:paraId="31814307" w14:textId="77777777" w:rsidR="003F694A" w:rsidRDefault="003F694A">
      <w:pPr>
        <w:rPr>
          <w:rFonts w:hint="cs"/>
          <w:rtl/>
        </w:rPr>
      </w:pPr>
      <w:r>
        <w:rPr>
          <w:rFonts w:hint="cs"/>
          <w:rtl/>
        </w:rPr>
        <w:t>إذا اكتشف أحد المتقاسمين أن العقار المختص به قد يعرض صحته أو من يعيشون معه أو عماله أو مستخدميه للخطر، يحق له أن يطلب فسخ هذه القسمة في أي وقت.</w:t>
      </w:r>
    </w:p>
    <w:p w14:paraId="46F535E4" w14:textId="77777777" w:rsidR="003F694A" w:rsidRDefault="003F694A">
      <w:pPr>
        <w:rPr>
          <w:rFonts w:hint="cs"/>
          <w:rtl/>
        </w:rPr>
      </w:pPr>
    </w:p>
    <w:p w14:paraId="48213735" w14:textId="77777777" w:rsidR="003F694A" w:rsidRDefault="003F694A">
      <w:pPr>
        <w:rPr>
          <w:rFonts w:hint="cs"/>
          <w:rtl/>
        </w:rPr>
      </w:pPr>
      <w:r>
        <w:rPr>
          <w:rFonts w:hint="cs"/>
          <w:rtl/>
        </w:rPr>
        <w:t>البند العاشر:</w:t>
      </w:r>
    </w:p>
    <w:p w14:paraId="3D4FBBC1" w14:textId="77777777" w:rsidR="003F694A" w:rsidRDefault="003F694A">
      <w:pPr>
        <w:rPr>
          <w:rFonts w:hint="cs"/>
          <w:rtl/>
        </w:rPr>
      </w:pPr>
      <w:r>
        <w:rPr>
          <w:rFonts w:hint="cs"/>
          <w:rtl/>
        </w:rPr>
        <w:t>يتعهد جميع الأعيان محل هذا العقد بالصيانة لتبقى على وضعها التي سلمت بها ويجب القيام بكافة الترميمات الضرورية.</w:t>
      </w:r>
    </w:p>
    <w:p w14:paraId="36E2AA3D" w14:textId="77777777" w:rsidR="003F694A" w:rsidRDefault="003F694A">
      <w:pPr>
        <w:rPr>
          <w:rFonts w:hint="cs"/>
          <w:rtl/>
        </w:rPr>
      </w:pPr>
    </w:p>
    <w:p w14:paraId="30A9B8CF" w14:textId="77777777" w:rsidR="003F694A" w:rsidRDefault="003F694A">
      <w:pPr>
        <w:rPr>
          <w:rFonts w:hint="cs"/>
          <w:rtl/>
        </w:rPr>
      </w:pPr>
      <w:r>
        <w:rPr>
          <w:rFonts w:hint="cs"/>
          <w:rtl/>
        </w:rPr>
        <w:t>البند الحادي عشر:</w:t>
      </w:r>
    </w:p>
    <w:p w14:paraId="7A239E15" w14:textId="77777777" w:rsidR="003F694A" w:rsidRDefault="003F694A">
      <w:pPr>
        <w:rPr>
          <w:rFonts w:hint="cs"/>
          <w:rtl/>
        </w:rPr>
      </w:pPr>
      <w:r>
        <w:rPr>
          <w:rFonts w:hint="cs"/>
          <w:rtl/>
        </w:rPr>
        <w:t>في حال ظهور أي عيب في حصة أي شخص من الورثة يمكنه الرجوع على باقي المتقاسمين بضمان هذا العيب وإصلاحه على نفقة كافة الشركاء.</w:t>
      </w:r>
    </w:p>
    <w:p w14:paraId="4374975F" w14:textId="77777777" w:rsidR="003F694A" w:rsidRDefault="003F694A">
      <w:pPr>
        <w:rPr>
          <w:rFonts w:hint="cs"/>
          <w:rtl/>
        </w:rPr>
      </w:pPr>
    </w:p>
    <w:p w14:paraId="6ADFE835" w14:textId="77777777" w:rsidR="003F694A" w:rsidRDefault="003F694A">
      <w:pPr>
        <w:rPr>
          <w:rFonts w:hint="cs"/>
          <w:rtl/>
        </w:rPr>
      </w:pPr>
      <w:r>
        <w:rPr>
          <w:rFonts w:hint="cs"/>
          <w:rtl/>
        </w:rPr>
        <w:t>البند الثاني عشر:</w:t>
      </w:r>
    </w:p>
    <w:p w14:paraId="2ADC2B26" w14:textId="77777777" w:rsidR="003F694A" w:rsidRDefault="003F694A">
      <w:pPr>
        <w:rPr>
          <w:rFonts w:hint="cs"/>
          <w:rtl/>
        </w:rPr>
      </w:pPr>
      <w:r>
        <w:rPr>
          <w:rFonts w:hint="cs"/>
          <w:rtl/>
        </w:rPr>
        <w:t>يجب على المتقاسم العناية في العقار الذي اختص به والمحافظة عليه.</w:t>
      </w:r>
    </w:p>
    <w:p w14:paraId="5B7007E0" w14:textId="77777777" w:rsidR="003F694A" w:rsidRDefault="003F694A">
      <w:pPr>
        <w:rPr>
          <w:rFonts w:hint="cs"/>
          <w:rtl/>
        </w:rPr>
      </w:pPr>
    </w:p>
    <w:p w14:paraId="73EB099E" w14:textId="77777777" w:rsidR="003F694A" w:rsidRDefault="003F694A">
      <w:pPr>
        <w:rPr>
          <w:rFonts w:hint="cs"/>
          <w:rtl/>
        </w:rPr>
      </w:pPr>
      <w:r>
        <w:rPr>
          <w:rFonts w:hint="cs"/>
          <w:rtl/>
        </w:rPr>
        <w:t>البند الثالث عشر:</w:t>
      </w:r>
    </w:p>
    <w:p w14:paraId="1ADCEC29" w14:textId="77777777" w:rsidR="003F694A" w:rsidRDefault="003F694A">
      <w:pPr>
        <w:rPr>
          <w:rFonts w:hint="cs"/>
          <w:rtl/>
        </w:rPr>
      </w:pPr>
      <w:r>
        <w:rPr>
          <w:rFonts w:hint="cs"/>
          <w:rtl/>
        </w:rPr>
        <w:t>تمت هذه القسمة دون أن يلتزم أحد المتقاسمين بدفع معدل لأحدهم.</w:t>
      </w:r>
    </w:p>
    <w:p w14:paraId="285C9AD1" w14:textId="77777777" w:rsidR="003F694A" w:rsidRDefault="003F694A">
      <w:pPr>
        <w:rPr>
          <w:rFonts w:hint="cs"/>
          <w:rtl/>
        </w:rPr>
      </w:pPr>
    </w:p>
    <w:p w14:paraId="03AC0711" w14:textId="77777777" w:rsidR="003F694A" w:rsidRDefault="003F694A">
      <w:pPr>
        <w:rPr>
          <w:rFonts w:hint="cs"/>
          <w:rtl/>
        </w:rPr>
      </w:pPr>
      <w:r>
        <w:rPr>
          <w:rFonts w:hint="cs"/>
          <w:rtl/>
        </w:rPr>
        <w:t>البند الرابع عشر:</w:t>
      </w:r>
    </w:p>
    <w:p w14:paraId="7997C10F" w14:textId="77777777" w:rsidR="003F694A" w:rsidRDefault="003F694A">
      <w:pPr>
        <w:rPr>
          <w:rFonts w:hint="cs"/>
          <w:rtl/>
        </w:rPr>
      </w:pPr>
      <w:r>
        <w:rPr>
          <w:rFonts w:hint="cs"/>
          <w:rtl/>
        </w:rPr>
        <w:t>لا يحق لأي متقاسم طلب نقض على هذه القسمة بسبب الغبن.</w:t>
      </w:r>
    </w:p>
    <w:p w14:paraId="4DD64AE5" w14:textId="77777777" w:rsidR="003F694A" w:rsidRDefault="003F694A">
      <w:pPr>
        <w:rPr>
          <w:rFonts w:hint="cs"/>
          <w:rtl/>
        </w:rPr>
      </w:pPr>
    </w:p>
    <w:p w14:paraId="31040324" w14:textId="77777777" w:rsidR="003F694A" w:rsidRDefault="003F694A">
      <w:pPr>
        <w:rPr>
          <w:rFonts w:hint="cs"/>
          <w:rtl/>
        </w:rPr>
      </w:pPr>
      <w:r>
        <w:rPr>
          <w:rFonts w:hint="cs"/>
          <w:rtl/>
        </w:rPr>
        <w:t>البند الخامس عشر:</w:t>
      </w:r>
    </w:p>
    <w:p w14:paraId="01F94EA7" w14:textId="77777777" w:rsidR="003F694A" w:rsidRDefault="003F694A">
      <w:pPr>
        <w:rPr>
          <w:rFonts w:hint="cs"/>
          <w:rtl/>
        </w:rPr>
      </w:pPr>
      <w:r>
        <w:rPr>
          <w:rFonts w:hint="cs"/>
          <w:rtl/>
        </w:rPr>
        <w:t>تختص محاكم……………… بحل ما يحدث من نزاعات تتعلق بالعقد.</w:t>
      </w:r>
    </w:p>
    <w:p w14:paraId="544B1696" w14:textId="77777777" w:rsidR="003F694A" w:rsidRDefault="003F694A">
      <w:pPr>
        <w:rPr>
          <w:rFonts w:hint="cs"/>
          <w:rtl/>
        </w:rPr>
      </w:pPr>
    </w:p>
    <w:p w14:paraId="5FAE61FE" w14:textId="77777777" w:rsidR="003F694A" w:rsidRDefault="003F694A">
      <w:pPr>
        <w:rPr>
          <w:rFonts w:hint="cs"/>
          <w:rtl/>
        </w:rPr>
      </w:pPr>
      <w:r>
        <w:rPr>
          <w:rFonts w:hint="cs"/>
          <w:rtl/>
        </w:rPr>
        <w:t>البند السادس عشر:</w:t>
      </w:r>
    </w:p>
    <w:p w14:paraId="3FF23486" w14:textId="77777777" w:rsidR="003F694A" w:rsidRDefault="003F694A">
      <w:pPr>
        <w:rPr>
          <w:rFonts w:hint="cs"/>
          <w:rtl/>
        </w:rPr>
      </w:pPr>
      <w:r>
        <w:rPr>
          <w:rFonts w:hint="cs"/>
          <w:rtl/>
        </w:rPr>
        <w:t>تحرر هذا العقد من ثلاث نسخ لكل طرف نسخة للعمل من خلالها.</w:t>
      </w:r>
    </w:p>
    <w:p w14:paraId="49D5DE0F" w14:textId="77777777" w:rsidR="003F694A" w:rsidRDefault="003F694A">
      <w:pPr>
        <w:rPr>
          <w:rFonts w:hint="cs"/>
          <w:rtl/>
        </w:rPr>
      </w:pPr>
    </w:p>
    <w:p w14:paraId="2CB4B613" w14:textId="77777777" w:rsidR="003F694A" w:rsidRDefault="003F694A">
      <w:pPr>
        <w:rPr>
          <w:rFonts w:hint="cs"/>
          <w:rtl/>
        </w:rPr>
      </w:pPr>
    </w:p>
    <w:p w14:paraId="2BB9BB77" w14:textId="77777777" w:rsidR="003F694A" w:rsidRDefault="003F694A">
      <w:pPr>
        <w:rPr>
          <w:rFonts w:hint="cs"/>
          <w:rtl/>
        </w:rPr>
      </w:pPr>
      <w:r>
        <w:rPr>
          <w:rFonts w:hint="cs"/>
          <w:rtl/>
        </w:rPr>
        <w:t>الطرف الأول………………</w:t>
      </w:r>
    </w:p>
    <w:p w14:paraId="0F597F6D" w14:textId="77777777" w:rsidR="003F694A" w:rsidRDefault="003F694A">
      <w:pPr>
        <w:rPr>
          <w:rFonts w:hint="cs"/>
          <w:rtl/>
        </w:rPr>
      </w:pPr>
      <w:r>
        <w:rPr>
          <w:rFonts w:hint="cs"/>
          <w:rtl/>
        </w:rPr>
        <w:t>التوقيع ...................</w:t>
      </w:r>
    </w:p>
    <w:p w14:paraId="777A3F1A" w14:textId="77777777" w:rsidR="003F694A" w:rsidRDefault="003F694A">
      <w:pPr>
        <w:rPr>
          <w:rFonts w:hint="cs"/>
          <w:rtl/>
        </w:rPr>
      </w:pPr>
      <w:r>
        <w:rPr>
          <w:rFonts w:hint="cs"/>
          <w:rtl/>
        </w:rPr>
        <w:t>الطرف الثاني………………</w:t>
      </w:r>
    </w:p>
    <w:p w14:paraId="27D3C5BA" w14:textId="77777777" w:rsidR="003F694A" w:rsidRDefault="003F694A">
      <w:pPr>
        <w:rPr>
          <w:rFonts w:hint="cs"/>
          <w:rtl/>
        </w:rPr>
      </w:pPr>
      <w:r>
        <w:rPr>
          <w:rFonts w:hint="cs"/>
          <w:rtl/>
        </w:rPr>
        <w:t>التوقيع ..................</w:t>
      </w:r>
    </w:p>
    <w:p w14:paraId="02553F06" w14:textId="77777777" w:rsidR="003F694A" w:rsidRDefault="003F694A">
      <w:pPr>
        <w:rPr>
          <w:rFonts w:hint="cs"/>
          <w:rtl/>
        </w:rPr>
      </w:pPr>
      <w:r>
        <w:rPr>
          <w:rFonts w:hint="cs"/>
          <w:rtl/>
        </w:rPr>
        <w:t>الطرف الثالث…………….</w:t>
      </w:r>
    </w:p>
    <w:p w14:paraId="1B5F837A" w14:textId="77777777" w:rsidR="003F694A" w:rsidRDefault="003F694A">
      <w:pPr>
        <w:rPr>
          <w:rFonts w:hint="cs"/>
          <w:rtl/>
        </w:rPr>
      </w:pPr>
      <w:r>
        <w:rPr>
          <w:rFonts w:hint="cs"/>
          <w:rtl/>
        </w:rPr>
        <w:t>التوقيع .....................</w:t>
      </w:r>
    </w:p>
    <w:p w14:paraId="3A439EF0" w14:textId="77777777" w:rsidR="003F694A" w:rsidRDefault="003F694A"/>
    <w:sectPr w:rsidR="003F694A" w:rsidSect="00A539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77175"/>
    <w:multiLevelType w:val="hybridMultilevel"/>
    <w:tmpl w:val="EF22B3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4A"/>
    <w:rsid w:val="003F694A"/>
    <w:rsid w:val="008832E6"/>
    <w:rsid w:val="00A53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71F377"/>
  <w15:chartTrackingRefBased/>
  <w15:docId w15:val="{34BDE370-DF78-E74D-A7B8-D5816D9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83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94A"/>
    <w:pPr>
      <w:ind w:left="720"/>
      <w:contextualSpacing/>
    </w:pPr>
  </w:style>
  <w:style w:type="character" w:customStyle="1" w:styleId="1Char">
    <w:name w:val="العنوان 1 Char"/>
    <w:basedOn w:val="a0"/>
    <w:link w:val="1"/>
    <w:uiPriority w:val="9"/>
    <w:rsid w:val="008832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2023-01-15T12:18:00Z</dcterms:created>
  <dcterms:modified xsi:type="dcterms:W3CDTF">2023-01-15T12:18:00Z</dcterms:modified>
</cp:coreProperties>
</file>