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BB" w:rsidRDefault="00D267BB">
      <w:pPr>
        <w:rPr>
          <w:rFonts w:hint="cs"/>
          <w:noProof/>
          <w:rtl/>
        </w:rPr>
      </w:pPr>
      <w:bookmarkStart w:id="0" w:name="_GoBack"/>
      <w:bookmarkEnd w:id="0"/>
    </w:p>
    <w:p w:rsidR="00D267BB" w:rsidRPr="00D267BB" w:rsidRDefault="00D267BB" w:rsidP="00D267BB">
      <w:pPr>
        <w:jc w:val="center"/>
        <w:rPr>
          <w:rFonts w:hint="cs"/>
          <w:b/>
          <w:bCs/>
          <w:noProof/>
          <w:sz w:val="44"/>
          <w:szCs w:val="44"/>
          <w:rtl/>
        </w:rPr>
      </w:pPr>
      <w:r w:rsidRPr="00D267BB">
        <w:rPr>
          <w:rFonts w:hint="cs"/>
          <w:b/>
          <w:bCs/>
          <w:noProof/>
          <w:sz w:val="44"/>
          <w:szCs w:val="44"/>
          <w:rtl/>
        </w:rPr>
        <w:t>نموذج قائمة منقولات زوجية</w:t>
      </w:r>
    </w:p>
    <w:p w:rsidR="009831B3" w:rsidRDefault="00D267BB">
      <w:r>
        <w:rPr>
          <w:noProof/>
        </w:rPr>
        <w:drawing>
          <wp:inline distT="0" distB="0" distL="0" distR="0">
            <wp:extent cx="5867400" cy="706755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موذج قائمة منقولات زوجية 2021 pd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4694" cy="707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31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BB"/>
    <w:rsid w:val="00BE3DCE"/>
    <w:rsid w:val="00D267BB"/>
    <w:rsid w:val="00D4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26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26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DR.Ahmed Saker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Alaa</cp:lastModifiedBy>
  <cp:revision>1</cp:revision>
  <dcterms:created xsi:type="dcterms:W3CDTF">2021-12-30T01:48:00Z</dcterms:created>
  <dcterms:modified xsi:type="dcterms:W3CDTF">2021-12-30T01:50:00Z</dcterms:modified>
</cp:coreProperties>
</file>