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B8" w:rsidRDefault="00AF79B8" w:rsidP="00622599">
      <w:pPr>
        <w:pStyle w:val="Heading2"/>
        <w:jc w:val="center"/>
        <w:rPr>
          <w:rtl/>
        </w:rPr>
      </w:pPr>
      <w:r>
        <w:rPr>
          <w:rFonts w:hint="cs"/>
          <w:rtl/>
        </w:rPr>
        <w:t>صيغة انذار طاعة</w:t>
      </w:r>
      <w:bookmarkStart w:id="0" w:name="_GoBack"/>
      <w:bookmarkEnd w:id="0"/>
    </w:p>
    <w:p w:rsidR="00AF79B8" w:rsidRDefault="00AF79B8">
      <w:pPr>
        <w:rPr>
          <w:rtl/>
        </w:rPr>
      </w:pPr>
    </w:p>
    <w:p w:rsidR="00AF79B8" w:rsidRDefault="00AF79B8">
      <w:pPr>
        <w:rPr>
          <w:rtl/>
        </w:rPr>
      </w:pPr>
      <w:r>
        <w:rPr>
          <w:rFonts w:hint="cs"/>
          <w:rtl/>
        </w:rPr>
        <w:t xml:space="preserve">انه في يوم……………الموافق…….. /……. /……. </w:t>
      </w:r>
    </w:p>
    <w:p w:rsidR="00AF79B8" w:rsidRDefault="00AF79B8">
      <w:pPr>
        <w:rPr>
          <w:rtl/>
        </w:rPr>
      </w:pPr>
    </w:p>
    <w:p w:rsidR="00AF79B8" w:rsidRDefault="00AF79B8">
      <w:pPr>
        <w:rPr>
          <w:rtl/>
        </w:rPr>
      </w:pPr>
      <w:r>
        <w:rPr>
          <w:rFonts w:hint="cs"/>
          <w:rtl/>
        </w:rPr>
        <w:t>هذا بناءً للرغبة على طلب السيد/ ………………….. ومهنته/ ……………..…….. المقيم في/ …………………. شارع ………….……. قسم …………..…   محافظة …………….… ومحله المختار مكتب الأستاذ/ ………………….…. المحامي الكائن في/ …………………….</w:t>
      </w:r>
    </w:p>
    <w:p w:rsidR="00AF79B8" w:rsidRDefault="00AF79B8">
      <w:pPr>
        <w:rPr>
          <w:rtl/>
        </w:rPr>
      </w:pPr>
    </w:p>
    <w:p w:rsidR="00AF79B8" w:rsidRDefault="00AF79B8">
      <w:pPr>
        <w:rPr>
          <w:rtl/>
        </w:rPr>
      </w:pPr>
      <w:r>
        <w:rPr>
          <w:rFonts w:hint="cs"/>
          <w:rtl/>
        </w:rPr>
        <w:t>أنا/ ……………..… محضر محكمة …………………. قد انتقلت إلى مكان إقامة السيدة/ ……………….. ومهنتها …….……..… والتي تقيم في ……….………شارع ………………. قسم………….…….. محافظة…………...</w:t>
      </w:r>
    </w:p>
    <w:p w:rsidR="00AF79B8" w:rsidRDefault="00AF79B8">
      <w:pPr>
        <w:rPr>
          <w:rtl/>
        </w:rPr>
      </w:pPr>
    </w:p>
    <w:p w:rsidR="00AF79B8" w:rsidRDefault="00AF79B8">
      <w:pPr>
        <w:rPr>
          <w:rtl/>
        </w:rPr>
      </w:pPr>
      <w:r>
        <w:rPr>
          <w:rFonts w:hint="cs"/>
          <w:rtl/>
        </w:rPr>
        <w:t>واعلنتها بالآتي:</w:t>
      </w:r>
    </w:p>
    <w:p w:rsidR="00AF79B8" w:rsidRDefault="00AF79B8">
      <w:pPr>
        <w:rPr>
          <w:rtl/>
        </w:rPr>
      </w:pPr>
    </w:p>
    <w:p w:rsidR="00AF79B8" w:rsidRDefault="00AF79B8">
      <w:pPr>
        <w:rPr>
          <w:rtl/>
        </w:rPr>
      </w:pPr>
      <w:r>
        <w:rPr>
          <w:rFonts w:hint="cs"/>
          <w:rtl/>
        </w:rPr>
        <w:t xml:space="preserve">الطالب زوج المعلن إليه بصحيح العقد الشرعي بموجب وثيقة عقد زواج رسمية على يد مأذون ناحية بتاريخ </w:t>
      </w:r>
    </w:p>
    <w:p w:rsidR="00AF79B8" w:rsidRDefault="00AF79B8">
      <w:pPr>
        <w:rPr>
          <w:rtl/>
        </w:rPr>
      </w:pPr>
      <w:r>
        <w:rPr>
          <w:rFonts w:hint="cs"/>
          <w:rtl/>
        </w:rPr>
        <w:t>….../……./…… وقام بمعاشرتها معاشرة الأزواج وتزال على عصمته ولكنها خرجت عن طاعته لقيامها بمغادرة منزل الزوجية لزيارة أهلها ولكنها لم تقم بالعودة لمنزل الزوجية دون سبب مشروع وقد حاول اقناعها بشكل ودي بالعودة إلى منزل الزوجية لكن دون جدوى.</w:t>
      </w:r>
    </w:p>
    <w:p w:rsidR="00AF79B8" w:rsidRDefault="00AF79B8">
      <w:pPr>
        <w:rPr>
          <w:rtl/>
        </w:rPr>
      </w:pPr>
    </w:p>
    <w:p w:rsidR="00AF79B8" w:rsidRDefault="00AF79B8">
      <w:pPr>
        <w:rPr>
          <w:rtl/>
        </w:rPr>
      </w:pPr>
      <w:r>
        <w:rPr>
          <w:rFonts w:hint="cs"/>
          <w:rtl/>
        </w:rPr>
        <w:t>وحيث أن الطالب أوفى المعلن اليها عاجل صداقها وهو امين على مالها ونفسها وقد جهز لها مسكناً شرعياً هو الذي تقيم فيه منذ دخولة بها كائن بمدينة……..…. محافظة……..</w:t>
      </w:r>
    </w:p>
    <w:p w:rsidR="00AF79B8" w:rsidRDefault="00AF79B8">
      <w:pPr>
        <w:rPr>
          <w:rtl/>
        </w:rPr>
      </w:pPr>
      <w:r>
        <w:rPr>
          <w:rFonts w:hint="cs"/>
          <w:rtl/>
        </w:rPr>
        <w:t xml:space="preserve">…… شارع…….…… رقم منزل………….. ومكون من……….. غرف والمرافق الشرعية. </w:t>
      </w:r>
    </w:p>
    <w:p w:rsidR="00AF79B8" w:rsidRDefault="00AF79B8">
      <w:pPr>
        <w:rPr>
          <w:rtl/>
        </w:rPr>
      </w:pPr>
      <w:r>
        <w:rPr>
          <w:rFonts w:hint="cs"/>
          <w:rtl/>
        </w:rPr>
        <w:t xml:space="preserve">يحده من الناحية الجنوبية…………………. </w:t>
      </w:r>
    </w:p>
    <w:p w:rsidR="00AF79B8" w:rsidRDefault="00AF79B8">
      <w:pPr>
        <w:rPr>
          <w:rtl/>
        </w:rPr>
      </w:pPr>
      <w:r>
        <w:rPr>
          <w:rFonts w:hint="cs"/>
          <w:rtl/>
        </w:rPr>
        <w:t xml:space="preserve">يحده من الناحية الشمالية…………………. </w:t>
      </w:r>
    </w:p>
    <w:p w:rsidR="00AF79B8" w:rsidRDefault="00AF79B8">
      <w:pPr>
        <w:rPr>
          <w:rtl/>
        </w:rPr>
      </w:pPr>
      <w:r>
        <w:rPr>
          <w:rFonts w:hint="cs"/>
          <w:rtl/>
        </w:rPr>
        <w:t xml:space="preserve">ومن الناحية الغربية…………………….. </w:t>
      </w:r>
    </w:p>
    <w:p w:rsidR="00AF79B8" w:rsidRDefault="00AF79B8">
      <w:pPr>
        <w:rPr>
          <w:rtl/>
        </w:rPr>
      </w:pPr>
      <w:r>
        <w:rPr>
          <w:rFonts w:hint="cs"/>
          <w:rtl/>
        </w:rPr>
        <w:t xml:space="preserve">ومن الناحية الشرقية…………………….. </w:t>
      </w:r>
    </w:p>
    <w:p w:rsidR="00AF79B8" w:rsidRDefault="00AF79B8">
      <w:pPr>
        <w:rPr>
          <w:rtl/>
        </w:rPr>
      </w:pPr>
      <w:r>
        <w:rPr>
          <w:rFonts w:hint="cs"/>
          <w:rtl/>
        </w:rPr>
        <w:t xml:space="preserve">ويوجد له جميع الأدوات اللازمة، الذي تأمن فيه على مالها ونفسها. </w:t>
      </w:r>
    </w:p>
    <w:p w:rsidR="00AF79B8" w:rsidRDefault="00AF79B8">
      <w:pPr>
        <w:rPr>
          <w:rtl/>
        </w:rPr>
      </w:pPr>
      <w:r>
        <w:rPr>
          <w:rFonts w:hint="cs"/>
          <w:rtl/>
        </w:rPr>
        <w:t xml:space="preserve">وحيث أن المادة 11 مكررا ثانياً من الرسوم بقانون رقم 25 لسنة 1929 المضافة بالقانون رقم 100 لسنة 1985 تنص على أن ( إذا امتنعت الزوجة عن طاعة الزوج دون حق يتم توقف نفقة الزوجة من تاريخ الامتناع ويتم اعتبارها ممتعة دون حق إذا لم ترجع إلى منزل الزوجية بعد دعوة الزوج إياها للعودة من قبل إعلان على يد محضر لشخصها أو من خلال من ينوب عنها وعليه أن يتبين في هذا الإعلان المسكن والطالب يعلن المنذر إليها بموجب هذا الإعلان وإلا يتم اعتبارها ممتنعة دون وجه حق عن طاعته وتوقف نفقتها من تاريخ الامتناع بناء عليه. </w:t>
      </w:r>
    </w:p>
    <w:p w:rsidR="00AF79B8" w:rsidRDefault="00AF79B8">
      <w:pPr>
        <w:rPr>
          <w:rtl/>
        </w:rPr>
      </w:pPr>
      <w:r>
        <w:rPr>
          <w:rFonts w:hint="cs"/>
          <w:rtl/>
        </w:rPr>
        <w:t xml:space="preserve">انا المحضر سالف الذكر قد انتقلت بتاريخه أعلاه إلى محل إقامة المعلن إليها وقد قمت بتسليمها صورة من هذا الانذار وقمت بتنبيهها بالعودة إلى منزل الزوجية الذي تم ذكره في بالإنذار والدخول في طاعة زوجها الطالب وإلا اعتبرت ناشزا ويتم توقف نفقتها من تاريخ الامتناع مع حفظ جميع حقوق الطالب الأخرى. </w:t>
      </w:r>
    </w:p>
    <w:p w:rsidR="00AF79B8" w:rsidRDefault="00AF79B8">
      <w:r>
        <w:rPr>
          <w:rFonts w:hint="cs"/>
          <w:rtl/>
        </w:rPr>
        <w:t>ولأجل العلم /</w:t>
      </w:r>
    </w:p>
    <w:sectPr w:rsidR="00AF79B8" w:rsidSect="000849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2287" w:usb1="80000000"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B8"/>
    <w:rsid w:val="000849F0"/>
    <w:rsid w:val="00586915"/>
    <w:rsid w:val="00622599"/>
    <w:rsid w:val="00AF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20C5C-7D53-2145-B6E2-16F1DD4C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AF7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Abd El RamaN</cp:lastModifiedBy>
  <cp:revision>4</cp:revision>
  <cp:lastPrinted>2024-05-07T15:30:00Z</cp:lastPrinted>
  <dcterms:created xsi:type="dcterms:W3CDTF">2022-11-20T09:05:00Z</dcterms:created>
  <dcterms:modified xsi:type="dcterms:W3CDTF">2024-05-07T15:30:00Z</dcterms:modified>
</cp:coreProperties>
</file>